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3B9D" w14:textId="3DA337C4" w:rsidR="00626ABE" w:rsidRPr="000B2E40" w:rsidRDefault="00331E72" w:rsidP="00FE0213">
      <w:pPr>
        <w:jc w:val="center"/>
        <w:rPr>
          <w:rFonts w:ascii="Source Sans 3 Light" w:hAnsi="Source Sans 3 Light"/>
          <w:color w:val="36B779"/>
          <w:sz w:val="32"/>
          <w:szCs w:val="32"/>
        </w:rPr>
      </w:pPr>
      <w:r w:rsidRPr="000B2E40">
        <w:rPr>
          <w:rFonts w:ascii="Source Sans 3 Light" w:hAnsi="Source Sans 3 Light"/>
          <w:noProof/>
        </w:rPr>
        <w:drawing>
          <wp:anchor distT="0" distB="0" distL="114300" distR="114300" simplePos="0" relativeHeight="251659264" behindDoc="0" locked="0" layoutInCell="1" allowOverlap="1" wp14:anchorId="2450EEEF" wp14:editId="1821E9C6">
            <wp:simplePos x="0" y="0"/>
            <wp:positionH relativeFrom="column">
              <wp:posOffset>-102870</wp:posOffset>
            </wp:positionH>
            <wp:positionV relativeFrom="paragraph">
              <wp:posOffset>-501015</wp:posOffset>
            </wp:positionV>
            <wp:extent cx="2256398" cy="663787"/>
            <wp:effectExtent l="0" t="0" r="4445" b="0"/>
            <wp:wrapNone/>
            <wp:docPr id="2" name="Picture 2" descr="World Coffee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ld Coffee Researc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98" cy="66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CEC11" w14:textId="017CFDFB" w:rsidR="003F47B4" w:rsidRPr="000B2E40" w:rsidRDefault="00BE196E" w:rsidP="000B2E40">
      <w:pPr>
        <w:jc w:val="center"/>
        <w:rPr>
          <w:rFonts w:ascii="Source Sans 3" w:hAnsi="Source Sans 3"/>
          <w:color w:val="000000" w:themeColor="text1"/>
          <w:sz w:val="40"/>
          <w:szCs w:val="40"/>
        </w:rPr>
      </w:pPr>
      <w:r w:rsidRPr="000B2E40">
        <w:rPr>
          <w:rFonts w:ascii="Source Sans 3" w:hAnsi="Source Sans 3"/>
          <w:color w:val="000000" w:themeColor="text1"/>
          <w:sz w:val="32"/>
          <w:szCs w:val="32"/>
        </w:rPr>
        <w:t>COFFEE</w:t>
      </w:r>
      <w:r w:rsidR="000B2E40" w:rsidRPr="000B2E40">
        <w:rPr>
          <w:rFonts w:ascii="Source Sans 3" w:hAnsi="Source Sans 3"/>
          <w:color w:val="000000" w:themeColor="text1"/>
          <w:sz w:val="32"/>
          <w:szCs w:val="32"/>
        </w:rPr>
        <w:t xml:space="preserve"> </w:t>
      </w:r>
      <w:r w:rsidRPr="000B2E40">
        <w:rPr>
          <w:rFonts w:ascii="Source Sans 3" w:hAnsi="Source Sans 3"/>
          <w:color w:val="000000" w:themeColor="text1"/>
          <w:sz w:val="32"/>
          <w:szCs w:val="32"/>
        </w:rPr>
        <w:t>R&amp;D ADVOCACY PRIORITIES</w:t>
      </w:r>
    </w:p>
    <w:p w14:paraId="27FC214B" w14:textId="1F8EC1BE" w:rsidR="003F47B4" w:rsidRPr="008752A8" w:rsidRDefault="003F47B4">
      <w:pPr>
        <w:rPr>
          <w:rFonts w:ascii="Source Sans 3 Light" w:hAnsi="Source Sans 3 Light"/>
          <w:sz w:val="16"/>
          <w:szCs w:val="16"/>
        </w:rPr>
      </w:pPr>
    </w:p>
    <w:p w14:paraId="5BD1B1C4" w14:textId="40F6F767" w:rsidR="00BE196E" w:rsidRPr="000B2E40" w:rsidRDefault="00FE0213" w:rsidP="00BE196E">
      <w:pPr>
        <w:rPr>
          <w:rFonts w:ascii="Source Sans 3 Light" w:eastAsia="Times New Roman" w:hAnsi="Source Sans 3 Light" w:cs="Times New Roman"/>
          <w:color w:val="000000"/>
          <w:sz w:val="22"/>
          <w:szCs w:val="22"/>
        </w:rPr>
      </w:pP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The National Coffee Association and World Coffee Research have teamed up to support a shared legislative agenda for coffee agricultural research and development (R&amp;D). </w:t>
      </w:r>
    </w:p>
    <w:p w14:paraId="169D9628" w14:textId="30151073" w:rsidR="00BE196E" w:rsidRPr="000B2E40" w:rsidRDefault="00BE196E" w:rsidP="00BE196E">
      <w:pPr>
        <w:rPr>
          <w:rFonts w:ascii="Source Sans 3 Light" w:eastAsia="Times New Roman" w:hAnsi="Source Sans 3 Light" w:cs="Times New Roman"/>
          <w:color w:val="000000"/>
          <w:sz w:val="20"/>
          <w:szCs w:val="20"/>
        </w:rPr>
      </w:pPr>
    </w:p>
    <w:p w14:paraId="369629DD" w14:textId="6DC8615B" w:rsidR="00BE196E" w:rsidRPr="000B2E40" w:rsidRDefault="00343242" w:rsidP="00C77ED7">
      <w:pPr>
        <w:spacing w:after="120"/>
        <w:rPr>
          <w:rFonts w:ascii="Source Sans 3" w:eastAsia="Times New Roman" w:hAnsi="Source Sans 3" w:cs="Times New Roman"/>
          <w:color w:val="000000"/>
          <w:sz w:val="22"/>
          <w:szCs w:val="22"/>
        </w:rPr>
      </w:pPr>
      <w:r w:rsidRPr="000B2E40">
        <w:rPr>
          <w:rFonts w:ascii="Source Sans 3" w:hAnsi="Source Sans 3"/>
          <w:color w:val="36B779"/>
          <w:sz w:val="22"/>
          <w:szCs w:val="22"/>
        </w:rPr>
        <w:t xml:space="preserve">WHY ADVOCATE? </w:t>
      </w:r>
    </w:p>
    <w:p w14:paraId="0285CAF0" w14:textId="26C8BE72" w:rsidR="00BE196E" w:rsidRPr="000B2E40" w:rsidRDefault="00BE196E" w:rsidP="00C77ED7">
      <w:pPr>
        <w:pStyle w:val="ListParagraph"/>
        <w:numPr>
          <w:ilvl w:val="0"/>
          <w:numId w:val="9"/>
        </w:numPr>
        <w:spacing w:after="120"/>
        <w:contextualSpacing w:val="0"/>
        <w:rPr>
          <w:rFonts w:ascii="Source Sans 3 Light" w:eastAsia="Times New Roman" w:hAnsi="Source Sans 3 Light" w:cs="Times New Roman"/>
          <w:color w:val="000000"/>
          <w:sz w:val="22"/>
          <w:szCs w:val="22"/>
        </w:rPr>
      </w:pP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Coffee </w:t>
      </w:r>
      <w:r w:rsidR="009C5E6A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agricultural 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R&amp;D is under-resourced by the federal government compared to other commodities with similar economic impact. </w:t>
      </w:r>
      <w:r w:rsidR="00FE0213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We can unlock funding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for coffee </w:t>
      </w:r>
      <w:r w:rsidR="00FC78DD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R&amp;D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that will benefit long-term suppl</w:t>
      </w:r>
      <w:r w:rsidR="00FC78DD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ies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, including </w:t>
      </w:r>
      <w:r w:rsidR="00FC78DD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by strengthening grower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resilience to pests and disease. </w:t>
      </w:r>
    </w:p>
    <w:p w14:paraId="1C21CD6A" w14:textId="7921F26E" w:rsidR="00BE196E" w:rsidRPr="000B2E40" w:rsidRDefault="00BE196E" w:rsidP="00C77ED7">
      <w:pPr>
        <w:pStyle w:val="ListParagraph"/>
        <w:numPr>
          <w:ilvl w:val="0"/>
          <w:numId w:val="9"/>
        </w:numPr>
        <w:contextualSpacing w:val="0"/>
        <w:rPr>
          <w:rFonts w:ascii="Source Sans 3 Light" w:eastAsia="Times New Roman" w:hAnsi="Source Sans 3 Light" w:cs="Times New Roman"/>
          <w:color w:val="000000"/>
          <w:sz w:val="22"/>
          <w:szCs w:val="22"/>
        </w:rPr>
      </w:pP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Our companies rely on coffee grown in more than </w:t>
      </w:r>
      <w:r w:rsidR="00740689">
        <w:rPr>
          <w:rFonts w:ascii="Source Sans 3 Light" w:eastAsia="Times New Roman" w:hAnsi="Source Sans 3 Light" w:cs="Times New Roman"/>
          <w:color w:val="000000"/>
          <w:sz w:val="22"/>
          <w:szCs w:val="22"/>
        </w:rPr>
        <w:t>40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countries, often by smallholders in low-income settings. </w:t>
      </w:r>
      <w:r w:rsidR="00061F2C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Collaborative research is essential </w:t>
      </w:r>
      <w:r w:rsidR="00FE0213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and can generate the mutually beneficial innovations needed to </w:t>
      </w:r>
      <w:r w:rsidR="00855A77">
        <w:rPr>
          <w:rFonts w:ascii="Source Sans 3 Light" w:eastAsia="Times New Roman" w:hAnsi="Source Sans 3 Light" w:cs="Times New Roman"/>
          <w:color w:val="000000"/>
          <w:sz w:val="22"/>
          <w:szCs w:val="22"/>
        </w:rPr>
        <w:t>ensure</w:t>
      </w:r>
      <w:r w:rsidR="00FE0213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the future of coffee. </w:t>
      </w:r>
    </w:p>
    <w:p w14:paraId="57D20B03" w14:textId="3AE30C03" w:rsidR="00BE196E" w:rsidRPr="000B2E40" w:rsidRDefault="00BE196E" w:rsidP="00BE196E">
      <w:pPr>
        <w:rPr>
          <w:rFonts w:ascii="Source Sans 3 Light" w:eastAsia="Times New Roman" w:hAnsi="Source Sans 3 Light" w:cs="Times New Roman"/>
          <w:color w:val="000000"/>
          <w:sz w:val="15"/>
          <w:szCs w:val="15"/>
        </w:rPr>
      </w:pPr>
    </w:p>
    <w:p w14:paraId="2FFD5213" w14:textId="71DC735E" w:rsidR="00BE196E" w:rsidRPr="000B2E40" w:rsidRDefault="00FE0213" w:rsidP="00BE196E">
      <w:pPr>
        <w:rPr>
          <w:rFonts w:ascii="Source Sans 3 Light" w:eastAsia="Times New Roman" w:hAnsi="Source Sans 3 Light" w:cs="Times New Roman"/>
          <w:color w:val="000000"/>
          <w:sz w:val="22"/>
          <w:szCs w:val="22"/>
        </w:rPr>
      </w:pP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Our</w:t>
      </w:r>
      <w:r w:rsidR="00343242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</w:t>
      </w:r>
      <w:r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R&amp;D-related </w:t>
      </w:r>
      <w:r w:rsidR="00343242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advocacy focuses on </w:t>
      </w:r>
      <w:r w:rsidR="00855A77">
        <w:rPr>
          <w:rFonts w:ascii="Source Sans 3 Light" w:eastAsia="Times New Roman" w:hAnsi="Source Sans 3 Light" w:cs="Times New Roman"/>
          <w:color w:val="000000"/>
          <w:sz w:val="22"/>
          <w:szCs w:val="22"/>
        </w:rPr>
        <w:t>the following priorities for the</w:t>
      </w:r>
      <w:r w:rsidR="00201B25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11</w:t>
      </w:r>
      <w:r w:rsidR="00855A77">
        <w:rPr>
          <w:rFonts w:ascii="Source Sans 3 Light" w:eastAsia="Times New Roman" w:hAnsi="Source Sans 3 Light" w:cs="Times New Roman"/>
          <w:color w:val="000000"/>
          <w:sz w:val="22"/>
          <w:szCs w:val="22"/>
        </w:rPr>
        <w:t>9</w:t>
      </w:r>
      <w:r w:rsidR="00201B25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th Congress</w:t>
      </w:r>
      <w:r w:rsidR="00343242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:</w:t>
      </w:r>
    </w:p>
    <w:p w14:paraId="3F0F4226" w14:textId="5164929F" w:rsidR="00FA622B" w:rsidRPr="000B2E40" w:rsidRDefault="00FA622B" w:rsidP="00BE196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86" w:type="dxa"/>
          <w:left w:w="158" w:type="dxa"/>
          <w:bottom w:w="29" w:type="dxa"/>
          <w:right w:w="158" w:type="dxa"/>
        </w:tblCellMar>
        <w:tblLook w:val="04A0" w:firstRow="1" w:lastRow="0" w:firstColumn="1" w:lastColumn="0" w:noHBand="0" w:noVBand="1"/>
      </w:tblPr>
      <w:tblGrid>
        <w:gridCol w:w="3216"/>
        <w:gridCol w:w="3217"/>
        <w:gridCol w:w="3215"/>
      </w:tblGrid>
      <w:tr w:rsidR="00855A77" w:rsidRPr="000B2E40" w14:paraId="4DCA1DAE" w14:textId="6F95F274" w:rsidTr="006A3A55">
        <w:trPr>
          <w:jc w:val="center"/>
        </w:trPr>
        <w:tc>
          <w:tcPr>
            <w:tcW w:w="1667" w:type="pct"/>
            <w:shd w:val="clear" w:color="auto" w:fill="auto"/>
          </w:tcPr>
          <w:p w14:paraId="5502BC3F" w14:textId="58B58B00" w:rsidR="00855A77" w:rsidRPr="006A3A55" w:rsidRDefault="00855A77" w:rsidP="006A3A55">
            <w:pPr>
              <w:pStyle w:val="NormalWeb"/>
              <w:spacing w:before="0" w:beforeAutospacing="0" w:after="240" w:afterAutospacing="0"/>
              <w:jc w:val="center"/>
              <w:rPr>
                <w:rFonts w:ascii="Source Sans 3" w:hAnsi="Source Sans 3"/>
                <w:sz w:val="21"/>
                <w:szCs w:val="21"/>
              </w:rPr>
            </w:pPr>
            <w:r w:rsidRPr="006A3A55">
              <w:rPr>
                <w:rFonts w:ascii="Source Sans 3" w:hAnsi="Source Sans 3"/>
                <w:color w:val="000000" w:themeColor="text1"/>
                <w:sz w:val="21"/>
                <w:szCs w:val="21"/>
              </w:rPr>
              <w:t xml:space="preserve">Coffee Plant Health Initiative Amendments Act </w:t>
            </w:r>
          </w:p>
          <w:p w14:paraId="2E439022" w14:textId="3B86262C" w:rsidR="00855A77" w:rsidRPr="006A3A55" w:rsidRDefault="00855A77" w:rsidP="00A6528C">
            <w:pPr>
              <w:pStyle w:val="ListParagraph"/>
              <w:numPr>
                <w:ilvl w:val="0"/>
                <w:numId w:val="10"/>
              </w:numPr>
              <w:spacing w:after="120"/>
              <w:ind w:left="347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Broadens scope of an existing program from one coffee pest to 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  <w:u w:val="single"/>
              </w:rPr>
              <w:t>all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 coffee pests and diseases </w:t>
            </w:r>
          </w:p>
          <w:p w14:paraId="64238832" w14:textId="619B7049" w:rsidR="00855A77" w:rsidRPr="006A3A55" w:rsidRDefault="00855A77" w:rsidP="00A6528C">
            <w:pPr>
              <w:pStyle w:val="ListParagraph"/>
              <w:numPr>
                <w:ilvl w:val="0"/>
                <w:numId w:val="10"/>
              </w:numPr>
              <w:ind w:left="346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Enables U.S. researchers to obtain USDA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 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funding for coffee research and extension 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br/>
            </w:r>
          </w:p>
          <w:p w14:paraId="55256E1F" w14:textId="7A32F350" w:rsidR="00855A77" w:rsidRPr="006A3A55" w:rsidRDefault="00855A77" w:rsidP="00A6528C">
            <w:pPr>
              <w:spacing w:after="120"/>
              <w:jc w:val="center"/>
              <w:rPr>
                <w:rFonts w:ascii="Source Sans 3" w:eastAsia="Times New Roman" w:hAnsi="Source Sans 3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" w:eastAsia="Times New Roman" w:hAnsi="Source Sans 3" w:cs="Times New Roman"/>
                <w:color w:val="000000"/>
                <w:sz w:val="21"/>
                <w:szCs w:val="21"/>
              </w:rPr>
              <w:t>WHY WE SUPPORT IT</w:t>
            </w:r>
          </w:p>
          <w:p w14:paraId="62580194" w14:textId="78382DA4" w:rsidR="00855A77" w:rsidRPr="006A3A55" w:rsidRDefault="00855A77" w:rsidP="00A6528C">
            <w:pPr>
              <w:pStyle w:val="ListParagraph"/>
              <w:numPr>
                <w:ilvl w:val="0"/>
                <w:numId w:val="13"/>
              </w:numPr>
              <w:spacing w:after="120"/>
              <w:ind w:left="347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Broadening the scope of existing research would open the door for federal funding to flow to more areas of coffee 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ag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 R&amp;D</w:t>
            </w:r>
          </w:p>
          <w:p w14:paraId="54973C32" w14:textId="7A4535CD" w:rsidR="00855A77" w:rsidRPr="006A3A55" w:rsidRDefault="00855A77" w:rsidP="00A6528C">
            <w:pPr>
              <w:pStyle w:val="ListParagraph"/>
              <w:numPr>
                <w:ilvl w:val="0"/>
                <w:numId w:val="13"/>
              </w:numPr>
              <w:spacing w:after="120"/>
              <w:ind w:left="347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Research protects global coffee supplies and U.S. growers 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in Hawai’i and Puerto Rico 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from emerging 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pests and disease</w:t>
            </w:r>
          </w:p>
        </w:tc>
        <w:tc>
          <w:tcPr>
            <w:tcW w:w="1667" w:type="pct"/>
            <w:shd w:val="clear" w:color="auto" w:fill="auto"/>
          </w:tcPr>
          <w:p w14:paraId="122F0486" w14:textId="47A26A26" w:rsidR="00855A77" w:rsidRPr="006A3A55" w:rsidRDefault="00855A77" w:rsidP="006A3A55">
            <w:pPr>
              <w:pStyle w:val="NormalWeb"/>
              <w:spacing w:before="0" w:beforeAutospacing="0" w:after="240" w:afterAutospacing="0"/>
              <w:jc w:val="center"/>
              <w:rPr>
                <w:rFonts w:ascii="Source Sans 3" w:hAnsi="Source Sans 3"/>
                <w:color w:val="36B779"/>
                <w:sz w:val="21"/>
                <w:szCs w:val="21"/>
              </w:rPr>
            </w:pPr>
            <w:r w:rsidRPr="006A3A55">
              <w:rPr>
                <w:rFonts w:ascii="Source Sans 3" w:hAnsi="Source Sans 3"/>
                <w:color w:val="000000" w:themeColor="text1"/>
                <w:sz w:val="21"/>
                <w:szCs w:val="21"/>
              </w:rPr>
              <w:t>The Farm Bill</w:t>
            </w:r>
          </w:p>
          <w:p w14:paraId="7AD7049C" w14:textId="40B60963" w:rsidR="00855A77" w:rsidRPr="006A3A55" w:rsidRDefault="006A3A55" w:rsidP="008752A8">
            <w:pPr>
              <w:pStyle w:val="ListParagraph"/>
              <w:numPr>
                <w:ilvl w:val="0"/>
                <w:numId w:val="15"/>
              </w:numPr>
              <w:spacing w:after="120"/>
              <w:ind w:left="492" w:hanging="348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D</w:t>
            </w:r>
            <w:r w:rsidR="00855A77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irects federal programs and funding for ag R&amp;D </w:t>
            </w:r>
            <w:r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and a</w:t>
            </w:r>
            <w:r w:rsidR="00855A77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uthorizes USDA R&amp;D programs relevant to coffee </w:t>
            </w:r>
          </w:p>
          <w:p w14:paraId="262B0E9C" w14:textId="085A57CF" w:rsidR="00855A77" w:rsidRPr="006A3A55" w:rsidRDefault="00855A77" w:rsidP="00A6528C">
            <w:pPr>
              <w:pStyle w:val="ListParagraph"/>
              <w:numPr>
                <w:ilvl w:val="0"/>
                <w:numId w:val="15"/>
              </w:numPr>
              <w:ind w:left="432" w:hanging="346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Creates opportunities for international collaboration and public R&amp;D aligned with industry needs </w:t>
            </w:r>
          </w:p>
          <w:p w14:paraId="5CDC4C8A" w14:textId="5596C447" w:rsidR="00855A77" w:rsidRPr="006A3A55" w:rsidRDefault="00855A77" w:rsidP="00A6528C">
            <w:pPr>
              <w:spacing w:after="120"/>
              <w:jc w:val="center"/>
              <w:rPr>
                <w:rFonts w:ascii="Source Sans 3" w:eastAsia="Times New Roman" w:hAnsi="Source Sans 3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br/>
            </w:r>
            <w:r w:rsidRPr="006A3A55">
              <w:rPr>
                <w:rFonts w:ascii="Source Sans 3" w:eastAsia="Times New Roman" w:hAnsi="Source Sans 3" w:cs="Times New Roman"/>
                <w:color w:val="000000"/>
                <w:sz w:val="21"/>
                <w:szCs w:val="21"/>
              </w:rPr>
              <w:t>WHY WE SUPPORT IT</w:t>
            </w:r>
          </w:p>
          <w:p w14:paraId="0A712A1F" w14:textId="4FF3402B" w:rsidR="00855A77" w:rsidRPr="006A3A55" w:rsidRDefault="00855A77" w:rsidP="007F0A73">
            <w:pPr>
              <w:pStyle w:val="ListParagraph"/>
              <w:numPr>
                <w:ilvl w:val="0"/>
                <w:numId w:val="14"/>
              </w:numPr>
              <w:spacing w:after="120"/>
              <w:ind w:left="438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Helps fill the significant investment gap in R&amp;D to ensure coffee’s future </w:t>
            </w:r>
          </w:p>
          <w:p w14:paraId="32698E86" w14:textId="36D65E0B" w:rsidR="00855A77" w:rsidRPr="006A3A55" w:rsidRDefault="00855A77" w:rsidP="007F0A73">
            <w:pPr>
              <w:pStyle w:val="ListParagraph"/>
              <w:numPr>
                <w:ilvl w:val="0"/>
                <w:numId w:val="14"/>
              </w:numPr>
              <w:spacing w:after="120"/>
              <w:ind w:left="438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Arial"/>
                <w:color w:val="000000"/>
                <w:sz w:val="21"/>
                <w:szCs w:val="21"/>
              </w:rPr>
              <w:t>USDA grant programs enable the coffee industry to access high-quality research</w:t>
            </w:r>
          </w:p>
          <w:p w14:paraId="48ED2C52" w14:textId="74D9AF04" w:rsidR="00855A77" w:rsidRPr="006A3A55" w:rsidRDefault="00855A77" w:rsidP="00A6528C">
            <w:pPr>
              <w:pStyle w:val="ListParagraph"/>
              <w:numPr>
                <w:ilvl w:val="0"/>
                <w:numId w:val="14"/>
              </w:numPr>
              <w:spacing w:after="120"/>
              <w:ind w:left="438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Changes would enhance collaboration between U.S. scientists and international partners to protect coffee</w:t>
            </w:r>
          </w:p>
        </w:tc>
        <w:tc>
          <w:tcPr>
            <w:tcW w:w="1667" w:type="pct"/>
          </w:tcPr>
          <w:p w14:paraId="5E83760C" w14:textId="7360E17A" w:rsidR="00855A77" w:rsidRPr="006A3A55" w:rsidRDefault="00855A77" w:rsidP="006A3A55">
            <w:pPr>
              <w:pStyle w:val="NormalWeb"/>
              <w:spacing w:before="0" w:beforeAutospacing="0" w:after="240" w:afterAutospacing="0"/>
              <w:jc w:val="center"/>
              <w:rPr>
                <w:rFonts w:ascii="Source Sans 3" w:hAnsi="Source Sans 3"/>
                <w:color w:val="000000" w:themeColor="text1"/>
                <w:sz w:val="21"/>
                <w:szCs w:val="21"/>
              </w:rPr>
            </w:pPr>
            <w:r w:rsidRPr="006A3A55">
              <w:rPr>
                <w:rFonts w:ascii="Source Sans 3" w:hAnsi="Source Sans 3"/>
                <w:color w:val="000000" w:themeColor="text1"/>
                <w:sz w:val="21"/>
                <w:szCs w:val="21"/>
              </w:rPr>
              <w:t xml:space="preserve">Seed System </w:t>
            </w:r>
            <w:r w:rsidR="008752A8">
              <w:rPr>
                <w:rFonts w:ascii="Source Sans 3" w:hAnsi="Source Sans 3"/>
                <w:color w:val="000000" w:themeColor="text1"/>
                <w:sz w:val="21"/>
                <w:szCs w:val="21"/>
              </w:rPr>
              <w:br/>
            </w:r>
            <w:r w:rsidRPr="006A3A55">
              <w:rPr>
                <w:rFonts w:ascii="Source Sans 3" w:hAnsi="Source Sans 3"/>
                <w:color w:val="000000" w:themeColor="text1"/>
                <w:sz w:val="21"/>
                <w:szCs w:val="21"/>
              </w:rPr>
              <w:t>Investment</w:t>
            </w:r>
          </w:p>
          <w:p w14:paraId="3B5A79C3" w14:textId="1B8DE751" w:rsidR="00855A77" w:rsidRPr="006A3A55" w:rsidRDefault="00855A77" w:rsidP="006A3A55">
            <w:pPr>
              <w:pStyle w:val="ListParagraph"/>
              <w:numPr>
                <w:ilvl w:val="0"/>
                <w:numId w:val="15"/>
              </w:numPr>
              <w:spacing w:after="120"/>
              <w:ind w:left="432" w:hanging="346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Public support 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improves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 coffee innovation distribution through enablers like regulatory policies and finance </w:t>
            </w:r>
          </w:p>
          <w:p w14:paraId="05682B9A" w14:textId="49E45D7E" w:rsidR="00855A77" w:rsidRPr="006A3A55" w:rsidRDefault="00855A77" w:rsidP="006A3A55">
            <w:pPr>
              <w:pStyle w:val="ListParagraph"/>
              <w:numPr>
                <w:ilvl w:val="0"/>
                <w:numId w:val="15"/>
              </w:numPr>
              <w:ind w:left="432" w:hanging="346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USAID is well-positioned to invest in collaboration with the coffee industry 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br/>
            </w:r>
          </w:p>
          <w:p w14:paraId="1688C8CD" w14:textId="4EE9E771" w:rsidR="00855A77" w:rsidRPr="006A3A55" w:rsidRDefault="00855A77" w:rsidP="006A3A55">
            <w:pPr>
              <w:pStyle w:val="NormalWeb"/>
              <w:spacing w:before="0" w:beforeAutospacing="0" w:after="120" w:afterAutospacing="0"/>
              <w:jc w:val="center"/>
              <w:rPr>
                <w:rFonts w:ascii="Source Sans 3" w:hAnsi="Source Sans 3"/>
                <w:color w:val="000000"/>
                <w:sz w:val="21"/>
                <w:szCs w:val="21"/>
              </w:rPr>
            </w:pPr>
            <w:r w:rsidRPr="006A3A55">
              <w:rPr>
                <w:rFonts w:ascii="Source Sans 3" w:hAnsi="Source Sans 3"/>
                <w:color w:val="000000"/>
                <w:sz w:val="21"/>
                <w:szCs w:val="21"/>
              </w:rPr>
              <w:t>WHY WE SUPPORT IT</w:t>
            </w:r>
          </w:p>
          <w:p w14:paraId="50651CB6" w14:textId="665D3D28" w:rsidR="00855A77" w:rsidRPr="006A3A55" w:rsidRDefault="00855A77" w:rsidP="006A3A55">
            <w:pPr>
              <w:pStyle w:val="ListParagraph"/>
              <w:numPr>
                <w:ilvl w:val="0"/>
                <w:numId w:val="14"/>
              </w:numPr>
              <w:spacing w:after="120"/>
              <w:ind w:left="438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Seed systems </w:t>
            </w:r>
            <w:r w:rsidR="006A3A55"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 xml:space="preserve">in coffee-producing countries </w:t>
            </w:r>
            <w:r w:rsidRPr="006A3A55"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  <w:t>are the conduit for getting better coffee trees to farmers</w:t>
            </w:r>
          </w:p>
          <w:p w14:paraId="6683430D" w14:textId="263FA9C6" w:rsidR="00855A77" w:rsidRPr="006A3A55" w:rsidRDefault="00855A77" w:rsidP="006A3A55">
            <w:pPr>
              <w:pStyle w:val="ListParagraph"/>
              <w:numPr>
                <w:ilvl w:val="0"/>
                <w:numId w:val="14"/>
              </w:numPr>
              <w:ind w:left="438"/>
              <w:contextualSpacing w:val="0"/>
              <w:rPr>
                <w:rFonts w:ascii="Source Sans 3 Light" w:eastAsia="Times New Roman" w:hAnsi="Source Sans 3 Light" w:cs="Times New Roman"/>
                <w:color w:val="000000"/>
                <w:sz w:val="21"/>
                <w:szCs w:val="21"/>
              </w:rPr>
            </w:pPr>
            <w:r w:rsidRPr="006A3A55">
              <w:rPr>
                <w:rFonts w:ascii="Source Sans 3 Light" w:eastAsia="Times New Roman" w:hAnsi="Source Sans 3 Light" w:cs="Arial"/>
                <w:color w:val="000000"/>
                <w:sz w:val="21"/>
                <w:szCs w:val="21"/>
              </w:rPr>
              <w:t>Current seed systems have never handled the scale of innovation that is coming – they must prepare</w:t>
            </w:r>
            <w:r w:rsidR="006A3A55" w:rsidRPr="006A3A55">
              <w:rPr>
                <w:rFonts w:ascii="Source Sans 3 Light" w:eastAsia="Times New Roman" w:hAnsi="Source Sans 3 Light" w:cs="Arial"/>
                <w:color w:val="000000"/>
                <w:sz w:val="21"/>
                <w:szCs w:val="21"/>
              </w:rPr>
              <w:t>;</w:t>
            </w:r>
            <w:r w:rsidRPr="006A3A55">
              <w:rPr>
                <w:rFonts w:ascii="Source Sans 3 Light" w:eastAsia="Times New Roman" w:hAnsi="Source Sans 3 Light" w:cs="Arial"/>
                <w:color w:val="000000"/>
                <w:sz w:val="21"/>
                <w:szCs w:val="21"/>
              </w:rPr>
              <w:t xml:space="preserve"> USAID support help</w:t>
            </w:r>
            <w:r w:rsidR="008752A8">
              <w:rPr>
                <w:rFonts w:ascii="Source Sans 3 Light" w:eastAsia="Times New Roman" w:hAnsi="Source Sans 3 Light" w:cs="Arial"/>
                <w:color w:val="000000"/>
                <w:sz w:val="21"/>
                <w:szCs w:val="21"/>
              </w:rPr>
              <w:t>s</w:t>
            </w:r>
            <w:r w:rsidRPr="006A3A55">
              <w:rPr>
                <w:rFonts w:ascii="Source Sans 3 Light" w:eastAsia="Times New Roman" w:hAnsi="Source Sans 3 Light" w:cs="Arial"/>
                <w:color w:val="000000"/>
                <w:sz w:val="21"/>
                <w:szCs w:val="21"/>
              </w:rPr>
              <w:t xml:space="preserve"> them do so</w:t>
            </w:r>
          </w:p>
        </w:tc>
      </w:tr>
    </w:tbl>
    <w:p w14:paraId="6C93B30E" w14:textId="4F93B9BA" w:rsidR="00E94062" w:rsidRPr="008752A8" w:rsidRDefault="00BD2306" w:rsidP="008752A8">
      <w:pPr>
        <w:spacing w:before="240" w:after="120"/>
        <w:rPr>
          <w:rFonts w:ascii="Source Sans 3" w:eastAsia="Times New Roman" w:hAnsi="Source Sans 3" w:cs="Times New Roman"/>
          <w:color w:val="000000"/>
          <w:sz w:val="22"/>
          <w:szCs w:val="22"/>
        </w:rPr>
      </w:pPr>
      <w:r w:rsidRPr="000B2E40">
        <w:rPr>
          <w:rFonts w:ascii="Source Sans 3" w:hAnsi="Source Sans 3"/>
          <w:color w:val="36B779"/>
          <w:sz w:val="22"/>
          <w:szCs w:val="22"/>
        </w:rPr>
        <w:t>APPROPRIATIONS</w:t>
      </w:r>
      <w:r w:rsidR="008752A8">
        <w:rPr>
          <w:rFonts w:ascii="Source Sans 3" w:hAnsi="Source Sans 3"/>
          <w:color w:val="36B779"/>
          <w:sz w:val="22"/>
          <w:szCs w:val="22"/>
        </w:rPr>
        <w:t xml:space="preserve">: </w:t>
      </w:r>
      <w:r w:rsidR="00FE0213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We also</w:t>
      </w:r>
      <w:r w:rsidR="0004263A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advocat</w:t>
      </w:r>
      <w:r w:rsidR="00FE0213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e </w:t>
      </w:r>
      <w:r w:rsidR="0004263A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for </w:t>
      </w:r>
      <w:r w:rsidR="008752A8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USAID and USDA funding that benefits coffee, including </w:t>
      </w:r>
      <w:r w:rsidR="006A3A55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USAID </w:t>
      </w:r>
      <w:r w:rsidR="0004263A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agricultural R&amp;D </w:t>
      </w:r>
      <w:r w:rsidR="00C644C4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investments </w:t>
      </w:r>
      <w:r w:rsidR="00331E72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>and</w:t>
      </w:r>
      <w:r w:rsidR="00AB7E6E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</w:t>
      </w:r>
      <w:r w:rsidR="006A3A55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USDA </w:t>
      </w:r>
      <w:r w:rsidR="00AB7E6E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international </w:t>
      </w:r>
      <w:r w:rsidR="00740689">
        <w:rPr>
          <w:rFonts w:ascii="Source Sans 3 Light" w:eastAsia="Times New Roman" w:hAnsi="Source Sans 3 Light" w:cs="Times New Roman"/>
          <w:color w:val="000000"/>
          <w:sz w:val="22"/>
          <w:szCs w:val="22"/>
        </w:rPr>
        <w:t>collaborative research programs</w:t>
      </w:r>
      <w:r w:rsidR="0004263A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and </w:t>
      </w:r>
      <w:r w:rsidR="008752A8">
        <w:rPr>
          <w:rFonts w:ascii="Source Sans 3 Light" w:eastAsia="Times New Roman" w:hAnsi="Source Sans 3 Light" w:cs="Times New Roman"/>
          <w:color w:val="000000"/>
          <w:sz w:val="22"/>
          <w:szCs w:val="22"/>
        </w:rPr>
        <w:t>AFRI.</w:t>
      </w:r>
      <w:r w:rsidR="00AB7E6E" w:rsidRPr="000B2E40">
        <w:rPr>
          <w:rFonts w:ascii="Source Sans 3 Light" w:eastAsia="Times New Roman" w:hAnsi="Source Sans 3 Light" w:cs="Times New Roman"/>
          <w:color w:val="000000"/>
          <w:sz w:val="22"/>
          <w:szCs w:val="22"/>
        </w:rPr>
        <w:t xml:space="preserve"> </w:t>
      </w:r>
    </w:p>
    <w:sectPr w:rsidR="00E94062" w:rsidRPr="008752A8" w:rsidSect="008752A8">
      <w:footerReference w:type="default" r:id="rId9"/>
      <w:footerReference w:type="first" r:id="rId10"/>
      <w:pgSz w:w="12240" w:h="15840"/>
      <w:pgMar w:top="1152" w:right="1296" w:bottom="1152" w:left="1296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CF7E" w14:textId="77777777" w:rsidR="00A56899" w:rsidRDefault="00A56899" w:rsidP="003F47B4">
      <w:r>
        <w:separator/>
      </w:r>
    </w:p>
  </w:endnote>
  <w:endnote w:type="continuationSeparator" w:id="0">
    <w:p w14:paraId="21D0FD61" w14:textId="77777777" w:rsidR="00A56899" w:rsidRDefault="00A56899" w:rsidP="003F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3 Light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600C" w14:textId="724B9CE5" w:rsidR="00337CF7" w:rsidRPr="00337CF7" w:rsidRDefault="00337CF7" w:rsidP="00337CF7">
    <w:pPr>
      <w:pStyle w:val="Footer"/>
      <w:jc w:val="right"/>
      <w:rPr>
        <w:rFonts w:ascii="Source Sans Pro" w:hAnsi="Source Sans Pro"/>
        <w:b/>
        <w:bCs/>
        <w:color w:val="36B779"/>
      </w:rPr>
    </w:pPr>
    <w:r w:rsidRPr="00337CF7">
      <w:rPr>
        <w:rFonts w:ascii="Source Sans Pro" w:hAnsi="Source Sans Pro"/>
        <w:b/>
        <w:bCs/>
        <w:color w:val="36B779"/>
      </w:rPr>
      <w:t>worldcoffeeresearch.org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B6B" w14:textId="36B17E4D" w:rsidR="00C27918" w:rsidRPr="00343242" w:rsidRDefault="00C27918" w:rsidP="00C27918">
    <w:pPr>
      <w:pStyle w:val="Footer"/>
      <w:jc w:val="right"/>
      <w:rPr>
        <w:rFonts w:ascii="Source Sans Pro" w:hAnsi="Source Sans Pro"/>
        <w:b/>
        <w:bCs/>
        <w:color w:val="36B77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E57A" w14:textId="77777777" w:rsidR="00A56899" w:rsidRDefault="00A56899" w:rsidP="003F47B4">
      <w:r>
        <w:separator/>
      </w:r>
    </w:p>
  </w:footnote>
  <w:footnote w:type="continuationSeparator" w:id="0">
    <w:p w14:paraId="36A0D728" w14:textId="77777777" w:rsidR="00A56899" w:rsidRDefault="00A56899" w:rsidP="003F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14E"/>
    <w:multiLevelType w:val="multilevel"/>
    <w:tmpl w:val="398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84CB9"/>
    <w:multiLevelType w:val="multilevel"/>
    <w:tmpl w:val="36502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8255B"/>
    <w:multiLevelType w:val="multilevel"/>
    <w:tmpl w:val="AD7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42A37"/>
    <w:multiLevelType w:val="hybridMultilevel"/>
    <w:tmpl w:val="79E4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4259"/>
    <w:multiLevelType w:val="hybridMultilevel"/>
    <w:tmpl w:val="1102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83C"/>
    <w:multiLevelType w:val="hybridMultilevel"/>
    <w:tmpl w:val="DF0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56C"/>
    <w:multiLevelType w:val="multilevel"/>
    <w:tmpl w:val="E43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805BA"/>
    <w:multiLevelType w:val="hybridMultilevel"/>
    <w:tmpl w:val="AF4E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F005A"/>
    <w:multiLevelType w:val="hybridMultilevel"/>
    <w:tmpl w:val="5BA8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91F50"/>
    <w:multiLevelType w:val="hybridMultilevel"/>
    <w:tmpl w:val="F706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56A18"/>
    <w:multiLevelType w:val="hybridMultilevel"/>
    <w:tmpl w:val="D666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94937"/>
    <w:multiLevelType w:val="hybridMultilevel"/>
    <w:tmpl w:val="F724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22ACA"/>
    <w:multiLevelType w:val="multilevel"/>
    <w:tmpl w:val="77EA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8245E"/>
    <w:multiLevelType w:val="hybridMultilevel"/>
    <w:tmpl w:val="ECA2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73100"/>
    <w:multiLevelType w:val="hybridMultilevel"/>
    <w:tmpl w:val="36A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C3DF2"/>
    <w:multiLevelType w:val="hybridMultilevel"/>
    <w:tmpl w:val="3A8C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66B8"/>
    <w:multiLevelType w:val="hybridMultilevel"/>
    <w:tmpl w:val="EBA8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2461">
    <w:abstractNumId w:val="2"/>
  </w:num>
  <w:num w:numId="2" w16cid:durableId="1703626353">
    <w:abstractNumId w:val="12"/>
  </w:num>
  <w:num w:numId="3" w16cid:durableId="548301534">
    <w:abstractNumId w:val="1"/>
  </w:num>
  <w:num w:numId="4" w16cid:durableId="29454319">
    <w:abstractNumId w:val="6"/>
  </w:num>
  <w:num w:numId="5" w16cid:durableId="515733295">
    <w:abstractNumId w:val="0"/>
  </w:num>
  <w:num w:numId="6" w16cid:durableId="164365698">
    <w:abstractNumId w:val="3"/>
  </w:num>
  <w:num w:numId="7" w16cid:durableId="699935504">
    <w:abstractNumId w:val="13"/>
  </w:num>
  <w:num w:numId="8" w16cid:durableId="1321153745">
    <w:abstractNumId w:val="16"/>
  </w:num>
  <w:num w:numId="9" w16cid:durableId="1521116109">
    <w:abstractNumId w:val="4"/>
  </w:num>
  <w:num w:numId="10" w16cid:durableId="1881549672">
    <w:abstractNumId w:val="7"/>
  </w:num>
  <w:num w:numId="11" w16cid:durableId="2130585552">
    <w:abstractNumId w:val="15"/>
  </w:num>
  <w:num w:numId="12" w16cid:durableId="1646155092">
    <w:abstractNumId w:val="10"/>
  </w:num>
  <w:num w:numId="13" w16cid:durableId="1429040770">
    <w:abstractNumId w:val="5"/>
  </w:num>
  <w:num w:numId="14" w16cid:durableId="1927766932">
    <w:abstractNumId w:val="9"/>
  </w:num>
  <w:num w:numId="15" w16cid:durableId="1484153231">
    <w:abstractNumId w:val="14"/>
  </w:num>
  <w:num w:numId="16" w16cid:durableId="746466282">
    <w:abstractNumId w:val="11"/>
  </w:num>
  <w:num w:numId="17" w16cid:durableId="1682849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B4"/>
    <w:rsid w:val="00040A0A"/>
    <w:rsid w:val="0004263A"/>
    <w:rsid w:val="00046390"/>
    <w:rsid w:val="00061F2C"/>
    <w:rsid w:val="000A1D45"/>
    <w:rsid w:val="000B2E40"/>
    <w:rsid w:val="001000E3"/>
    <w:rsid w:val="001409AB"/>
    <w:rsid w:val="00177A78"/>
    <w:rsid w:val="001E4E29"/>
    <w:rsid w:val="001F73B7"/>
    <w:rsid w:val="00201B25"/>
    <w:rsid w:val="002124BE"/>
    <w:rsid w:val="0027291A"/>
    <w:rsid w:val="00292EDD"/>
    <w:rsid w:val="00315F3A"/>
    <w:rsid w:val="00317F3F"/>
    <w:rsid w:val="00323909"/>
    <w:rsid w:val="00331E72"/>
    <w:rsid w:val="00337CF7"/>
    <w:rsid w:val="00341259"/>
    <w:rsid w:val="00343242"/>
    <w:rsid w:val="00372926"/>
    <w:rsid w:val="003774C0"/>
    <w:rsid w:val="00397D2D"/>
    <w:rsid w:val="003F263B"/>
    <w:rsid w:val="003F47B4"/>
    <w:rsid w:val="0041393D"/>
    <w:rsid w:val="00446D3E"/>
    <w:rsid w:val="00464572"/>
    <w:rsid w:val="00465EE1"/>
    <w:rsid w:val="005915AF"/>
    <w:rsid w:val="005A57E7"/>
    <w:rsid w:val="005F3646"/>
    <w:rsid w:val="00626ABE"/>
    <w:rsid w:val="00635D95"/>
    <w:rsid w:val="00637BCE"/>
    <w:rsid w:val="006A3A55"/>
    <w:rsid w:val="006A6995"/>
    <w:rsid w:val="006B1E11"/>
    <w:rsid w:val="006E1525"/>
    <w:rsid w:val="00740689"/>
    <w:rsid w:val="00774ED5"/>
    <w:rsid w:val="00785CE3"/>
    <w:rsid w:val="00790BE4"/>
    <w:rsid w:val="007A4404"/>
    <w:rsid w:val="007D3B5A"/>
    <w:rsid w:val="007F0A73"/>
    <w:rsid w:val="00807203"/>
    <w:rsid w:val="00855A77"/>
    <w:rsid w:val="008752A8"/>
    <w:rsid w:val="00886AB4"/>
    <w:rsid w:val="008A0134"/>
    <w:rsid w:val="0096703B"/>
    <w:rsid w:val="00980F73"/>
    <w:rsid w:val="009C5E6A"/>
    <w:rsid w:val="00A16559"/>
    <w:rsid w:val="00A41A17"/>
    <w:rsid w:val="00A4460B"/>
    <w:rsid w:val="00A56899"/>
    <w:rsid w:val="00A62EB6"/>
    <w:rsid w:val="00A6528C"/>
    <w:rsid w:val="00A930C6"/>
    <w:rsid w:val="00AB7E6E"/>
    <w:rsid w:val="00AF01F4"/>
    <w:rsid w:val="00BD2306"/>
    <w:rsid w:val="00BE13BF"/>
    <w:rsid w:val="00BE196E"/>
    <w:rsid w:val="00C1428C"/>
    <w:rsid w:val="00C27918"/>
    <w:rsid w:val="00C61893"/>
    <w:rsid w:val="00C644C4"/>
    <w:rsid w:val="00C77ED7"/>
    <w:rsid w:val="00CC11DC"/>
    <w:rsid w:val="00D3129B"/>
    <w:rsid w:val="00E51975"/>
    <w:rsid w:val="00E94062"/>
    <w:rsid w:val="00E964AE"/>
    <w:rsid w:val="00F047AD"/>
    <w:rsid w:val="00F16EDF"/>
    <w:rsid w:val="00F23006"/>
    <w:rsid w:val="00F36E8C"/>
    <w:rsid w:val="00F820A8"/>
    <w:rsid w:val="00FA622B"/>
    <w:rsid w:val="00FC78DD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FB508"/>
  <w15:chartTrackingRefBased/>
  <w15:docId w15:val="{A7DE5E6A-6EF4-7844-8536-86FC57FD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7B4"/>
  </w:style>
  <w:style w:type="paragraph" w:styleId="Footer">
    <w:name w:val="footer"/>
    <w:basedOn w:val="Normal"/>
    <w:link w:val="FooterChar"/>
    <w:uiPriority w:val="99"/>
    <w:unhideWhenUsed/>
    <w:rsid w:val="003F4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B4"/>
  </w:style>
  <w:style w:type="table" w:styleId="TableGrid">
    <w:name w:val="Table Grid"/>
    <w:basedOn w:val="TableNormal"/>
    <w:uiPriority w:val="39"/>
    <w:rsid w:val="00FA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6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7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1625F9-DEE9-9F4C-9A47-FD3F3A60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Cupp</dc:creator>
  <cp:keywords/>
  <dc:description/>
  <cp:lastModifiedBy>Jen Cupp</cp:lastModifiedBy>
  <cp:revision>2</cp:revision>
  <dcterms:created xsi:type="dcterms:W3CDTF">2025-01-14T19:15:00Z</dcterms:created>
  <dcterms:modified xsi:type="dcterms:W3CDTF">2025-01-14T19:15:00Z</dcterms:modified>
</cp:coreProperties>
</file>